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E0" w:rsidRPr="00C36B70" w:rsidRDefault="003614E0" w:rsidP="003614E0">
      <w:pPr>
        <w:spacing w:line="240" w:lineRule="auto"/>
        <w:jc w:val="center"/>
        <w:rPr>
          <w:rFonts w:asciiTheme="minorHAnsi" w:hAnsiTheme="minorHAnsi"/>
          <w:b w:val="0"/>
          <w:sz w:val="56"/>
          <w:szCs w:val="56"/>
          <w:lang w:val="kk-KZ"/>
        </w:rPr>
      </w:pPr>
      <w:r w:rsidRPr="00C36B70">
        <w:rPr>
          <w:rFonts w:asciiTheme="minorHAnsi" w:hAnsiTheme="minorHAnsi"/>
          <w:b w:val="0"/>
          <w:sz w:val="56"/>
          <w:szCs w:val="56"/>
          <w:lang w:val="kk-KZ"/>
        </w:rPr>
        <w:t>Күнтізбелік-тақырыптық жоспарлау</w:t>
      </w:r>
    </w:p>
    <w:p w:rsidR="003614E0" w:rsidRPr="00C36B70" w:rsidRDefault="003614E0" w:rsidP="003614E0">
      <w:pPr>
        <w:spacing w:line="240" w:lineRule="auto"/>
        <w:jc w:val="center"/>
        <w:rPr>
          <w:rFonts w:asciiTheme="minorHAnsi" w:hAnsiTheme="minorHAnsi"/>
          <w:b w:val="0"/>
          <w:sz w:val="28"/>
          <w:szCs w:val="28"/>
          <w:lang w:val="kk-KZ"/>
        </w:rPr>
      </w:pPr>
    </w:p>
    <w:p w:rsidR="003614E0" w:rsidRPr="00C36B70" w:rsidRDefault="003614E0" w:rsidP="003614E0">
      <w:pPr>
        <w:spacing w:after="0" w:line="240" w:lineRule="auto"/>
        <w:rPr>
          <w:rFonts w:asciiTheme="minorHAnsi" w:eastAsiaTheme="minorEastAsia" w:hAnsiTheme="minorHAnsi" w:cstheme="minorBidi"/>
          <w:sz w:val="28"/>
          <w:szCs w:val="28"/>
          <w:lang w:val="kk-KZ"/>
        </w:rPr>
      </w:pPr>
      <w:r w:rsidRPr="00C36B70">
        <w:rPr>
          <w:rFonts w:asciiTheme="minorHAnsi" w:hAnsiTheme="minorHAnsi"/>
          <w:sz w:val="28"/>
          <w:szCs w:val="28"/>
          <w:lang w:val="kk-KZ"/>
        </w:rPr>
        <w:t xml:space="preserve">Пәні: </w:t>
      </w:r>
      <w:r w:rsidR="00C36B70">
        <w:rPr>
          <w:rFonts w:asciiTheme="minorHAnsi" w:hAnsiTheme="minorHAnsi"/>
          <w:b w:val="0"/>
          <w:sz w:val="28"/>
          <w:szCs w:val="28"/>
          <w:lang w:val="kk-KZ"/>
        </w:rPr>
        <w:t>А</w:t>
      </w:r>
      <w:r w:rsidR="00AE2B7F" w:rsidRPr="00C36B70">
        <w:rPr>
          <w:rFonts w:asciiTheme="minorHAnsi" w:hAnsiTheme="minorHAnsi"/>
          <w:b w:val="0"/>
          <w:sz w:val="28"/>
          <w:szCs w:val="28"/>
          <w:lang w:val="kk-KZ"/>
        </w:rPr>
        <w:t>байтану</w:t>
      </w:r>
    </w:p>
    <w:p w:rsidR="003614E0" w:rsidRPr="00C36B70" w:rsidRDefault="003614E0" w:rsidP="003614E0">
      <w:pPr>
        <w:spacing w:after="0" w:line="240" w:lineRule="auto"/>
        <w:rPr>
          <w:rFonts w:asciiTheme="minorHAnsi" w:hAnsiTheme="minorHAnsi"/>
          <w:sz w:val="28"/>
          <w:szCs w:val="28"/>
          <w:lang w:val="kk-KZ"/>
        </w:rPr>
      </w:pPr>
      <w:r w:rsidRPr="00C36B70">
        <w:rPr>
          <w:rFonts w:asciiTheme="minorHAnsi" w:hAnsiTheme="minorHAnsi"/>
          <w:sz w:val="28"/>
          <w:szCs w:val="28"/>
          <w:lang w:val="kk-KZ"/>
        </w:rPr>
        <w:t xml:space="preserve">Сыныбы: </w:t>
      </w:r>
      <w:r w:rsidRPr="00C36B70">
        <w:rPr>
          <w:rFonts w:asciiTheme="minorHAnsi" w:hAnsiTheme="minorHAnsi"/>
          <w:b w:val="0"/>
          <w:sz w:val="28"/>
          <w:szCs w:val="28"/>
          <w:lang w:val="kk-KZ"/>
        </w:rPr>
        <w:t>9</w:t>
      </w:r>
    </w:p>
    <w:p w:rsidR="003614E0" w:rsidRPr="00C36B70" w:rsidRDefault="003614E0" w:rsidP="003614E0">
      <w:pPr>
        <w:spacing w:after="0" w:line="240" w:lineRule="auto"/>
        <w:rPr>
          <w:rFonts w:asciiTheme="minorHAnsi" w:hAnsiTheme="minorHAnsi"/>
          <w:sz w:val="28"/>
          <w:szCs w:val="28"/>
          <w:lang w:val="kk-KZ"/>
        </w:rPr>
      </w:pPr>
      <w:r w:rsidRPr="00C36B70">
        <w:rPr>
          <w:rFonts w:asciiTheme="minorHAnsi" w:hAnsiTheme="minorHAnsi"/>
          <w:sz w:val="28"/>
          <w:szCs w:val="28"/>
          <w:lang w:val="kk-KZ"/>
        </w:rPr>
        <w:t xml:space="preserve">Мұғалімі: </w:t>
      </w:r>
      <w:r w:rsidRPr="00C36B70">
        <w:rPr>
          <w:rFonts w:asciiTheme="minorHAnsi" w:hAnsiTheme="minorHAnsi"/>
          <w:b w:val="0"/>
          <w:sz w:val="28"/>
          <w:szCs w:val="28"/>
          <w:lang w:val="kk-KZ"/>
        </w:rPr>
        <w:t>Қамырова Айым Біржанқызы</w:t>
      </w:r>
    </w:p>
    <w:tbl>
      <w:tblPr>
        <w:tblStyle w:val="1"/>
        <w:tblpPr w:leftFromText="180" w:rightFromText="180" w:vertAnchor="text" w:horzAnchor="margin" w:tblpXSpec="right" w:tblpY="1056"/>
        <w:tblW w:w="0" w:type="auto"/>
        <w:tblLook w:val="04A0" w:firstRow="1" w:lastRow="0" w:firstColumn="1" w:lastColumn="0" w:noHBand="0" w:noVBand="1"/>
      </w:tblPr>
      <w:tblGrid>
        <w:gridCol w:w="2409"/>
        <w:gridCol w:w="1134"/>
      </w:tblGrid>
      <w:tr w:rsidR="003614E0" w:rsidRPr="00C36B7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C36B70" w:rsidRDefault="003614E0" w:rsidP="003614E0">
            <w:pPr>
              <w:rPr>
                <w:rFonts w:asciiTheme="minorHAnsi" w:hAnsiTheme="minorHAnsi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sz w:val="28"/>
                <w:szCs w:val="28"/>
                <w:lang w:val="kk-KZ"/>
              </w:rPr>
              <w:t>Жоспар бойынша сағат саны</w:t>
            </w:r>
          </w:p>
        </w:tc>
        <w:tc>
          <w:tcPr>
            <w:tcW w:w="1134" w:type="dxa"/>
          </w:tcPr>
          <w:p w:rsidR="003614E0" w:rsidRPr="00C36B70" w:rsidRDefault="00AE2B7F" w:rsidP="003614E0">
            <w:pPr>
              <w:rPr>
                <w:rFonts w:asciiTheme="minorHAnsi" w:hAnsiTheme="minorHAnsi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sz w:val="28"/>
                <w:szCs w:val="28"/>
                <w:lang w:val="kk-KZ"/>
              </w:rPr>
              <w:t>34</w:t>
            </w:r>
          </w:p>
        </w:tc>
      </w:tr>
      <w:tr w:rsidR="003614E0" w:rsidRPr="00C36B7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C36B70" w:rsidRDefault="003614E0" w:rsidP="003614E0">
            <w:pPr>
              <w:rPr>
                <w:rFonts w:asciiTheme="minorHAnsi" w:hAnsiTheme="minorHAnsi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sz w:val="28"/>
                <w:szCs w:val="28"/>
                <w:lang w:val="kk-KZ"/>
              </w:rPr>
              <w:t>Бір апталық сағат саны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C36B70" w:rsidRDefault="00AE2B7F" w:rsidP="003614E0">
            <w:pPr>
              <w:rPr>
                <w:rFonts w:asciiTheme="minorHAnsi" w:hAnsiTheme="minorHAnsi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sz w:val="28"/>
                <w:szCs w:val="28"/>
                <w:lang w:val="kk-KZ"/>
              </w:rPr>
              <w:t>1</w:t>
            </w:r>
          </w:p>
        </w:tc>
      </w:tr>
      <w:tr w:rsidR="00B371DE" w:rsidRPr="00C36B70" w:rsidTr="00D57C8A">
        <w:trPr>
          <w:trHeight w:val="2071"/>
        </w:trPr>
        <w:tc>
          <w:tcPr>
            <w:tcW w:w="2409" w:type="dxa"/>
            <w:shd w:val="clear" w:color="auto" w:fill="F2F2F2" w:themeFill="background1" w:themeFillShade="F2"/>
          </w:tcPr>
          <w:p w:rsidR="00B371DE" w:rsidRPr="00C36B70" w:rsidRDefault="00B371DE" w:rsidP="003614E0">
            <w:pPr>
              <w:rPr>
                <w:rFonts w:asciiTheme="minorHAnsi" w:hAnsiTheme="minorHAnsi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sz w:val="28"/>
                <w:szCs w:val="28"/>
                <w:lang w:val="kk-KZ"/>
              </w:rPr>
              <w:t>Тоқсандардағы сағат саны</w:t>
            </w:r>
          </w:p>
        </w:tc>
        <w:tc>
          <w:tcPr>
            <w:tcW w:w="1134" w:type="dxa"/>
            <w:shd w:val="clear" w:color="auto" w:fill="FFFFFF" w:themeFill="background1"/>
          </w:tcPr>
          <w:p w:rsidR="00B371DE" w:rsidRPr="00C36B70" w:rsidRDefault="00B371DE" w:rsidP="003614E0">
            <w:pPr>
              <w:rPr>
                <w:rFonts w:asciiTheme="minorHAnsi" w:hAnsiTheme="minorHAnsi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sz w:val="28"/>
                <w:szCs w:val="28"/>
                <w:lang w:val="kk-KZ"/>
              </w:rPr>
              <w:t>9</w:t>
            </w:r>
          </w:p>
          <w:p w:rsidR="00B371DE" w:rsidRPr="00C36B70" w:rsidRDefault="00B371DE" w:rsidP="003614E0">
            <w:pPr>
              <w:rPr>
                <w:rFonts w:asciiTheme="minorHAnsi" w:hAnsiTheme="minorHAnsi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sz w:val="28"/>
                <w:szCs w:val="28"/>
                <w:lang w:val="kk-KZ"/>
              </w:rPr>
              <w:t xml:space="preserve">7 </w:t>
            </w:r>
          </w:p>
          <w:p w:rsidR="00B371DE" w:rsidRPr="00C36B70" w:rsidRDefault="00B371DE" w:rsidP="003614E0">
            <w:pPr>
              <w:rPr>
                <w:rFonts w:asciiTheme="minorHAnsi" w:hAnsiTheme="minorHAnsi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sz w:val="28"/>
                <w:szCs w:val="28"/>
                <w:lang w:val="kk-KZ"/>
              </w:rPr>
              <w:t xml:space="preserve">10 </w:t>
            </w:r>
          </w:p>
          <w:p w:rsidR="00B371DE" w:rsidRPr="00C36B70" w:rsidRDefault="00B371DE" w:rsidP="003614E0">
            <w:pPr>
              <w:rPr>
                <w:rFonts w:asciiTheme="minorHAnsi" w:hAnsiTheme="minorHAnsi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sz w:val="28"/>
                <w:szCs w:val="28"/>
                <w:lang w:val="kk-KZ"/>
              </w:rPr>
              <w:t xml:space="preserve">8 </w:t>
            </w:r>
          </w:p>
        </w:tc>
      </w:tr>
    </w:tbl>
    <w:p w:rsidR="003614E0" w:rsidRPr="00C36B70" w:rsidRDefault="003614E0" w:rsidP="003614E0">
      <w:pPr>
        <w:spacing w:after="0" w:line="240" w:lineRule="auto"/>
        <w:rPr>
          <w:rFonts w:asciiTheme="minorHAnsi" w:hAnsiTheme="minorHAnsi"/>
          <w:sz w:val="28"/>
          <w:szCs w:val="28"/>
          <w:lang w:val="kk-KZ"/>
        </w:rPr>
      </w:pPr>
    </w:p>
    <w:p w:rsidR="003614E0" w:rsidRPr="00C36B70" w:rsidRDefault="003614E0" w:rsidP="003614E0">
      <w:pPr>
        <w:spacing w:after="0" w:line="240" w:lineRule="auto"/>
        <w:rPr>
          <w:rFonts w:asciiTheme="minorHAnsi" w:hAnsiTheme="minorHAnsi"/>
          <w:sz w:val="28"/>
          <w:szCs w:val="28"/>
          <w:lang w:val="kk-KZ"/>
        </w:rPr>
      </w:pPr>
    </w:p>
    <w:p w:rsidR="003614E0" w:rsidRPr="00C36B70" w:rsidRDefault="003614E0" w:rsidP="003614E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Cs/>
          <w:sz w:val="28"/>
          <w:szCs w:val="28"/>
          <w:lang w:val="kk-KZ"/>
        </w:rPr>
      </w:pPr>
    </w:p>
    <w:p w:rsidR="003614E0" w:rsidRPr="00C36B70" w:rsidRDefault="003614E0" w:rsidP="003614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  <w:b w:val="0"/>
          <w:i/>
          <w:iCs/>
          <w:sz w:val="28"/>
          <w:szCs w:val="28"/>
          <w:lang w:val="kk-KZ"/>
        </w:rPr>
      </w:pPr>
      <w:r w:rsidRPr="00C36B70">
        <w:rPr>
          <w:rFonts w:asciiTheme="minorHAnsi" w:hAnsiTheme="minorHAnsi" w:cs="Calibri"/>
          <w:b w:val="0"/>
          <w:i/>
          <w:iCs/>
          <w:sz w:val="28"/>
          <w:szCs w:val="28"/>
          <w:lang w:val="kk-KZ"/>
        </w:rPr>
        <w:t xml:space="preserve">Жоспарлау «2013-2014 оқу жылында Қазақстан Республикасының жалпы орта білім беру ұйымдарында ғылым негіздерін оқыту ерекшеліктері туралы» әдістемелік нұсқау хат талаптары, 2013 жылғы </w:t>
      </w:r>
      <w:r w:rsidR="00AE2B7F" w:rsidRPr="00C36B70">
        <w:rPr>
          <w:rFonts w:asciiTheme="minorHAnsi" w:hAnsiTheme="minorHAnsi" w:cs="Calibri"/>
          <w:b w:val="0"/>
          <w:i/>
          <w:iCs/>
          <w:sz w:val="28"/>
          <w:szCs w:val="28"/>
          <w:lang w:val="kk-KZ"/>
        </w:rPr>
        <w:t xml:space="preserve">қолданбалы курстардың оқу </w:t>
      </w:r>
      <w:r w:rsidRPr="00C36B70">
        <w:rPr>
          <w:rFonts w:asciiTheme="minorHAnsi" w:hAnsiTheme="minorHAnsi" w:cs="Calibri"/>
          <w:b w:val="0"/>
          <w:i/>
          <w:iCs/>
          <w:sz w:val="28"/>
          <w:szCs w:val="28"/>
          <w:lang w:val="kk-KZ"/>
        </w:rPr>
        <w:t>оқу бағдарламасы негізінде</w:t>
      </w:r>
      <w:r w:rsidR="00AE2B7F" w:rsidRPr="00C36B70">
        <w:rPr>
          <w:rFonts w:asciiTheme="minorHAnsi" w:hAnsiTheme="minorHAnsi" w:cs="Calibri"/>
          <w:b w:val="0"/>
          <w:i/>
          <w:iCs/>
          <w:sz w:val="28"/>
          <w:szCs w:val="28"/>
          <w:lang w:val="kk-KZ"/>
        </w:rPr>
        <w:t xml:space="preserve"> </w:t>
      </w:r>
      <w:r w:rsidRPr="00C36B70">
        <w:rPr>
          <w:rFonts w:asciiTheme="minorHAnsi" w:hAnsiTheme="minorHAnsi" w:cs="Calibri"/>
          <w:b w:val="0"/>
          <w:i/>
          <w:iCs/>
          <w:sz w:val="28"/>
          <w:szCs w:val="28"/>
          <w:lang w:val="kk-KZ"/>
        </w:rPr>
        <w:t xml:space="preserve"> жасалды.           </w:t>
      </w:r>
    </w:p>
    <w:p w:rsidR="003614E0" w:rsidRPr="00C36B70" w:rsidRDefault="003614E0" w:rsidP="003614E0">
      <w:pPr>
        <w:spacing w:after="0" w:line="240" w:lineRule="auto"/>
        <w:rPr>
          <w:rFonts w:asciiTheme="minorHAnsi" w:eastAsiaTheme="minorEastAsia" w:hAnsiTheme="minorHAnsi" w:cstheme="minorHAnsi"/>
          <w:b w:val="0"/>
          <w:sz w:val="28"/>
          <w:szCs w:val="28"/>
          <w:lang w:val="kk-KZ"/>
        </w:rPr>
      </w:pPr>
    </w:p>
    <w:p w:rsidR="003614E0" w:rsidRPr="00C36B70" w:rsidRDefault="003614E0" w:rsidP="003614E0">
      <w:pPr>
        <w:spacing w:after="0" w:line="240" w:lineRule="auto"/>
        <w:rPr>
          <w:rFonts w:asciiTheme="minorHAnsi" w:eastAsiaTheme="minorEastAsia" w:hAnsiTheme="minorHAnsi" w:cstheme="minorHAnsi"/>
          <w:b w:val="0"/>
          <w:sz w:val="28"/>
          <w:szCs w:val="28"/>
          <w:lang w:val="kk-KZ"/>
        </w:rPr>
      </w:pPr>
    </w:p>
    <w:p w:rsidR="003614E0" w:rsidRPr="00C36B70" w:rsidRDefault="003614E0" w:rsidP="003614E0">
      <w:pPr>
        <w:widowControl w:val="0"/>
        <w:autoSpaceDE w:val="0"/>
        <w:autoSpaceDN w:val="0"/>
        <w:adjustRightInd w:val="0"/>
        <w:rPr>
          <w:rFonts w:asciiTheme="minorHAnsi" w:eastAsiaTheme="minorEastAsia" w:hAnsiTheme="minorHAnsi" w:cs="Times New Roman CYR"/>
          <w:bCs/>
          <w:sz w:val="24"/>
          <w:szCs w:val="24"/>
          <w:lang w:val="kk-KZ"/>
        </w:rPr>
      </w:pPr>
    </w:p>
    <w:tbl>
      <w:tblPr>
        <w:tblpPr w:leftFromText="180" w:rightFromText="180" w:vertAnchor="page" w:horzAnchor="margin" w:tblpY="595"/>
        <w:tblW w:w="15111" w:type="dxa"/>
        <w:tblLook w:val="01E0" w:firstRow="1" w:lastRow="1" w:firstColumn="1" w:lastColumn="1" w:noHBand="0" w:noVBand="0"/>
      </w:tblPr>
      <w:tblGrid>
        <w:gridCol w:w="4985"/>
        <w:gridCol w:w="5037"/>
        <w:gridCol w:w="5089"/>
      </w:tblGrid>
      <w:tr w:rsidR="003614E0" w:rsidRPr="00870463" w:rsidTr="00AE2B7F">
        <w:trPr>
          <w:trHeight w:val="2220"/>
        </w:trPr>
        <w:tc>
          <w:tcPr>
            <w:tcW w:w="4985" w:type="dxa"/>
          </w:tcPr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Бекітемін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eastAsiaTheme="minorEastAsia" w:hAnsiTheme="minorHAnsi" w:cstheme="minorBid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eastAsiaTheme="minorEastAsia" w:hAnsiTheme="minorHAnsi" w:cstheme="minorBidi"/>
                <w:b w:val="0"/>
                <w:sz w:val="28"/>
                <w:szCs w:val="28"/>
                <w:lang w:val="kk-KZ"/>
              </w:rPr>
              <w:t>Мектеп директоры: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eastAsiaTheme="minorEastAsia" w:hAnsiTheme="minorHAnsi" w:cstheme="minorBidi"/>
                <w:b w:val="0"/>
                <w:sz w:val="28"/>
                <w:szCs w:val="28"/>
                <w:lang w:val="kk-KZ"/>
              </w:rPr>
              <w:t>Ж.Н. Сүлейменов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________________________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«___»_</w:t>
            </w:r>
            <w:r w:rsidRPr="00C36B70">
              <w:rPr>
                <w:rFonts w:asciiTheme="minorHAnsi" w:eastAsiaTheme="minorEastAsia" w:hAnsiTheme="minorHAnsi" w:cstheme="minorBidi"/>
                <w:b w:val="0"/>
                <w:sz w:val="28"/>
                <w:szCs w:val="28"/>
                <w:u w:val="single"/>
                <w:lang w:val="kk-KZ"/>
              </w:rPr>
              <w:t>қыркүйек 2013 жыл</w:t>
            </w:r>
            <w:r w:rsidRPr="00C36B70">
              <w:rPr>
                <w:rFonts w:asciiTheme="minorHAnsi" w:hAnsiTheme="minorHAnsi"/>
                <w:b w:val="0"/>
                <w:sz w:val="28"/>
                <w:szCs w:val="28"/>
                <w:u w:val="single"/>
                <w:lang w:val="kk-KZ"/>
              </w:rPr>
              <w:t>__</w:t>
            </w:r>
          </w:p>
        </w:tc>
        <w:tc>
          <w:tcPr>
            <w:tcW w:w="5037" w:type="dxa"/>
          </w:tcPr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Келісілген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Директордың ОТЖ жөніндегі орынбасары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eastAsiaTheme="minorEastAsia" w:hAnsiTheme="minorHAnsi" w:cstheme="minorBidi"/>
                <w:b w:val="0"/>
                <w:sz w:val="28"/>
                <w:szCs w:val="28"/>
                <w:lang w:val="kk-KZ"/>
              </w:rPr>
              <w:t>Б.Д. Жуасбаев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</w:rPr>
              <w:t>____________________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«___»___</w:t>
            </w:r>
            <w:r w:rsidRPr="00C36B70">
              <w:rPr>
                <w:rFonts w:asciiTheme="minorHAnsi" w:eastAsiaTheme="minorEastAsia" w:hAnsiTheme="minorHAnsi" w:cstheme="minorBidi"/>
                <w:b w:val="0"/>
                <w:sz w:val="28"/>
                <w:szCs w:val="28"/>
                <w:u w:val="single"/>
                <w:lang w:val="kk-KZ"/>
              </w:rPr>
              <w:t xml:space="preserve"> қыркүйек 2013 жыл</w:t>
            </w:r>
            <w:r w:rsidRPr="00C36B70">
              <w:rPr>
                <w:rFonts w:asciiTheme="minorHAnsi" w:hAnsiTheme="minorHAnsi"/>
                <w:b w:val="0"/>
                <w:sz w:val="28"/>
                <w:szCs w:val="28"/>
                <w:u w:val="single"/>
                <w:lang w:val="kk-KZ"/>
              </w:rPr>
              <w:t>__</w:t>
            </w:r>
          </w:p>
        </w:tc>
        <w:tc>
          <w:tcPr>
            <w:tcW w:w="5089" w:type="dxa"/>
          </w:tcPr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Ә.Б отырысында қаралды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Хаттама № _______________</w:t>
            </w:r>
          </w:p>
          <w:p w:rsidR="003614E0" w:rsidRPr="00C36B70" w:rsidRDefault="003614E0" w:rsidP="003614E0">
            <w:pPr>
              <w:spacing w:line="240" w:lineRule="auto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 xml:space="preserve">                        А.Б. Қамырова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________________________</w:t>
            </w:r>
          </w:p>
          <w:p w:rsidR="003614E0" w:rsidRPr="00C36B70" w:rsidRDefault="003614E0" w:rsidP="003614E0">
            <w:pPr>
              <w:spacing w:line="240" w:lineRule="auto"/>
              <w:jc w:val="center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  <w:r w:rsidRPr="00C36B70"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  <w:t>«___»___</w:t>
            </w:r>
            <w:r w:rsidRPr="00C36B70">
              <w:rPr>
                <w:rFonts w:asciiTheme="minorHAnsi" w:eastAsiaTheme="minorEastAsia" w:hAnsiTheme="minorHAnsi" w:cstheme="minorBidi"/>
                <w:b w:val="0"/>
                <w:sz w:val="28"/>
                <w:szCs w:val="28"/>
                <w:u w:val="single"/>
                <w:lang w:val="kk-KZ"/>
              </w:rPr>
              <w:t xml:space="preserve"> қыркүйек 2013 жыл</w:t>
            </w:r>
            <w:r w:rsidRPr="00C36B70">
              <w:rPr>
                <w:rFonts w:asciiTheme="minorHAnsi" w:hAnsiTheme="minorHAnsi"/>
                <w:b w:val="0"/>
                <w:sz w:val="28"/>
                <w:szCs w:val="28"/>
                <w:u w:val="single"/>
                <w:lang w:val="kk-KZ"/>
              </w:rPr>
              <w:t>__</w:t>
            </w:r>
          </w:p>
          <w:p w:rsidR="003614E0" w:rsidRPr="00C36B70" w:rsidRDefault="003614E0" w:rsidP="003614E0">
            <w:pPr>
              <w:spacing w:line="240" w:lineRule="auto"/>
              <w:rPr>
                <w:rFonts w:asciiTheme="minorHAnsi" w:hAnsiTheme="minorHAnsi"/>
                <w:b w:val="0"/>
                <w:sz w:val="28"/>
                <w:szCs w:val="28"/>
                <w:lang w:val="kk-KZ"/>
              </w:rPr>
            </w:pPr>
          </w:p>
        </w:tc>
      </w:tr>
    </w:tbl>
    <w:p w:rsidR="00E967AA" w:rsidRPr="00C36B70" w:rsidRDefault="00E967AA" w:rsidP="00E967AA">
      <w:pPr>
        <w:ind w:left="708"/>
        <w:rPr>
          <w:rFonts w:asciiTheme="minorHAnsi" w:hAnsiTheme="minorHAnsi"/>
          <w:sz w:val="24"/>
          <w:szCs w:val="24"/>
          <w:lang w:val="kk-KZ"/>
        </w:rPr>
      </w:pPr>
    </w:p>
    <w:p w:rsidR="00E967AA" w:rsidRPr="00C36B70" w:rsidRDefault="00E967AA" w:rsidP="00E967AA">
      <w:pPr>
        <w:ind w:left="708"/>
        <w:rPr>
          <w:rFonts w:asciiTheme="minorHAnsi" w:hAnsiTheme="minorHAnsi"/>
          <w:sz w:val="24"/>
          <w:szCs w:val="24"/>
          <w:lang w:val="kk-KZ"/>
        </w:rPr>
      </w:pPr>
    </w:p>
    <w:tbl>
      <w:tblPr>
        <w:tblStyle w:val="a3"/>
        <w:tblW w:w="14858" w:type="dxa"/>
        <w:tblLayout w:type="fixed"/>
        <w:tblLook w:val="01E0" w:firstRow="1" w:lastRow="1" w:firstColumn="1" w:lastColumn="1" w:noHBand="0" w:noVBand="0"/>
      </w:tblPr>
      <w:tblGrid>
        <w:gridCol w:w="568"/>
        <w:gridCol w:w="671"/>
        <w:gridCol w:w="3402"/>
        <w:gridCol w:w="567"/>
        <w:gridCol w:w="709"/>
        <w:gridCol w:w="3547"/>
        <w:gridCol w:w="2693"/>
        <w:gridCol w:w="1276"/>
        <w:gridCol w:w="1417"/>
        <w:gridCol w:w="8"/>
      </w:tblGrid>
      <w:tr w:rsidR="00E917E7" w:rsidRPr="00B371DE" w:rsidTr="00E917E7">
        <w:trPr>
          <w:gridAfter w:val="1"/>
          <w:wAfter w:w="8" w:type="dxa"/>
          <w:cantSplit/>
          <w:trHeight w:val="2106"/>
        </w:trPr>
        <w:tc>
          <w:tcPr>
            <w:tcW w:w="568" w:type="dxa"/>
            <w:shd w:val="clear" w:color="auto" w:fill="EEECE1" w:themeFill="background2"/>
          </w:tcPr>
          <w:p w:rsidR="00E917E7" w:rsidRPr="00B371DE" w:rsidRDefault="00E917E7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671" w:type="dxa"/>
            <w:shd w:val="clear" w:color="auto" w:fill="EEECE1" w:themeFill="background2"/>
            <w:textDirection w:val="btLr"/>
          </w:tcPr>
          <w:p w:rsidR="00E917E7" w:rsidRPr="00B371DE" w:rsidRDefault="00E917E7" w:rsidP="000C054D">
            <w:pPr>
              <w:ind w:left="113" w:right="113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Тарау бойынша р/с</w:t>
            </w:r>
          </w:p>
        </w:tc>
        <w:tc>
          <w:tcPr>
            <w:tcW w:w="3402" w:type="dxa"/>
            <w:shd w:val="clear" w:color="auto" w:fill="EEECE1" w:themeFill="background2"/>
          </w:tcPr>
          <w:p w:rsidR="00E917E7" w:rsidRPr="00B371DE" w:rsidRDefault="00E917E7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567" w:type="dxa"/>
            <w:shd w:val="clear" w:color="auto" w:fill="EEECE1" w:themeFill="background2"/>
            <w:textDirection w:val="btLr"/>
          </w:tcPr>
          <w:p w:rsidR="00E917E7" w:rsidRPr="00B371DE" w:rsidRDefault="00E917E7" w:rsidP="000C054D">
            <w:pPr>
              <w:ind w:left="113" w:right="113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Сағат  саны</w:t>
            </w:r>
          </w:p>
        </w:tc>
        <w:tc>
          <w:tcPr>
            <w:tcW w:w="709" w:type="dxa"/>
            <w:shd w:val="clear" w:color="auto" w:fill="EEECE1" w:themeFill="background2"/>
            <w:textDirection w:val="btLr"/>
          </w:tcPr>
          <w:p w:rsidR="00E917E7" w:rsidRPr="00B371DE" w:rsidRDefault="00E917E7" w:rsidP="000C054D">
            <w:pPr>
              <w:ind w:left="113" w:right="113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3547" w:type="dxa"/>
            <w:shd w:val="clear" w:color="auto" w:fill="EEECE1" w:themeFill="background2"/>
          </w:tcPr>
          <w:p w:rsidR="00E917E7" w:rsidRPr="00B371DE" w:rsidRDefault="00E917E7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693" w:type="dxa"/>
            <w:shd w:val="clear" w:color="auto" w:fill="EEECE1" w:themeFill="background2"/>
          </w:tcPr>
          <w:p w:rsidR="00E917E7" w:rsidRPr="00B371DE" w:rsidRDefault="00E917E7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Оқытуда қолданылатын  модульдер</w:t>
            </w:r>
          </w:p>
        </w:tc>
        <w:tc>
          <w:tcPr>
            <w:tcW w:w="1276" w:type="dxa"/>
            <w:shd w:val="clear" w:color="auto" w:fill="EEECE1" w:themeFill="background2"/>
          </w:tcPr>
          <w:p w:rsidR="00E917E7" w:rsidRPr="00B371DE" w:rsidRDefault="00E917E7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Негізгі дерек көздер</w:t>
            </w:r>
          </w:p>
        </w:tc>
        <w:tc>
          <w:tcPr>
            <w:tcW w:w="1417" w:type="dxa"/>
            <w:shd w:val="clear" w:color="auto" w:fill="EEECE1" w:themeFill="background2"/>
          </w:tcPr>
          <w:p w:rsidR="00E917E7" w:rsidRPr="00B371DE" w:rsidRDefault="00E917E7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Үй жұмысы</w:t>
            </w:r>
          </w:p>
        </w:tc>
      </w:tr>
      <w:tr w:rsidR="000C054D" w:rsidRPr="00B371DE" w:rsidTr="00E917E7">
        <w:trPr>
          <w:gridAfter w:val="1"/>
          <w:wAfter w:w="8" w:type="dxa"/>
          <w:trHeight w:val="438"/>
        </w:trPr>
        <w:tc>
          <w:tcPr>
            <w:tcW w:w="14850" w:type="dxa"/>
            <w:gridSpan w:val="9"/>
            <w:shd w:val="clear" w:color="auto" w:fill="F2F2F2" w:themeFill="background1" w:themeFillShade="F2"/>
          </w:tcPr>
          <w:p w:rsidR="000C054D" w:rsidRPr="00B371DE" w:rsidRDefault="000C054D" w:rsidP="00C36B7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 жартыжылдық-</w:t>
            </w:r>
            <w:r w:rsidR="00C36B70"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16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0C054D" w:rsidRPr="00B371DE" w:rsidTr="00E917E7">
        <w:trPr>
          <w:gridAfter w:val="1"/>
          <w:wAfter w:w="8" w:type="dxa"/>
        </w:trPr>
        <w:tc>
          <w:tcPr>
            <w:tcW w:w="14850" w:type="dxa"/>
            <w:gridSpan w:val="9"/>
            <w:shd w:val="clear" w:color="auto" w:fill="D9D9D9" w:themeFill="background1" w:themeFillShade="D9"/>
          </w:tcPr>
          <w:p w:rsidR="000C054D" w:rsidRPr="00B371DE" w:rsidRDefault="000C054D" w:rsidP="00C36B7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 тоқсан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- </w:t>
            </w:r>
            <w:r w:rsidR="00C36B70"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9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E917E7" w:rsidRPr="00B371DE" w:rsidRDefault="00E917E7" w:rsidP="00B371DE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Кіріспе.«Адамның Абайы. </w:t>
            </w:r>
          </w:p>
        </w:tc>
        <w:tc>
          <w:tcPr>
            <w:tcW w:w="567" w:type="dxa"/>
          </w:tcPr>
          <w:p w:rsidR="00E917E7" w:rsidRPr="00B371DE" w:rsidRDefault="00E917E7" w:rsidP="005C4EA7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Ғаламтор</w:t>
            </w: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0C054D" w:rsidRPr="00B371DE" w:rsidTr="00E917E7">
        <w:trPr>
          <w:gridAfter w:val="1"/>
          <w:wAfter w:w="8" w:type="dxa"/>
        </w:trPr>
        <w:tc>
          <w:tcPr>
            <w:tcW w:w="14850" w:type="dxa"/>
            <w:gridSpan w:val="9"/>
            <w:shd w:val="clear" w:color="auto" w:fill="F2F2F2" w:themeFill="background1" w:themeFillShade="F2"/>
          </w:tcPr>
          <w:p w:rsidR="000C054D" w:rsidRPr="00B371DE" w:rsidRDefault="00AE2B7F" w:rsidP="00AE2B7F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«Абайды білмек парыз ойлы жасқа» - 10 сағат</w:t>
            </w: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Абайдың өмірі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 w:val="restart"/>
          </w:tcPr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Оқушылар:</w:t>
            </w:r>
          </w:p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1) абайтанудың қазіргі уақыттағы өзектілігін, рухани қажеттілігін түйсінулері;</w:t>
            </w:r>
          </w:p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2) Абайды оқу, түсіну, жұртқа танытудағы басты мақсат пен міндеттерді білуі; </w:t>
            </w:r>
          </w:p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3) ақынның қазақтың халықтық өлең-жырларынан, ертегі, қисса, аңыз әңгімелерінен үйренгендігін білуі;</w:t>
            </w:r>
          </w:p>
          <w:p w:rsidR="00E917E7" w:rsidRPr="00B371DE" w:rsidRDefault="00E917E7" w:rsidP="000A5762">
            <w:pPr>
              <w:keepNext/>
              <w:tabs>
                <w:tab w:val="left" w:pos="0"/>
                <w:tab w:val="left" w:pos="142"/>
              </w:tabs>
              <w:ind w:firstLine="567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 w:val="restart"/>
          </w:tcPr>
          <w:p w:rsidR="00E917E7" w:rsidRPr="00B371DE" w:rsidRDefault="00E917E7" w:rsidP="000C054D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E917E7" w:rsidRPr="00B371DE" w:rsidRDefault="00E917E7" w:rsidP="000C054D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E917E7" w:rsidRPr="00B371DE" w:rsidRDefault="00E917E7" w:rsidP="000C054D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E917E7" w:rsidRPr="00B371DE" w:rsidRDefault="00E917E7" w:rsidP="000C054D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B371DE">
              <w:rPr>
                <w:rFonts w:asciiTheme="minorHAnsi" w:hAnsiTheme="minorHAnsi"/>
                <w:iCs/>
              </w:rPr>
              <w:t>қ-</w:t>
            </w:r>
            <w:proofErr w:type="gramEnd"/>
            <w:r w:rsidRPr="00B371DE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E917E7" w:rsidRPr="00B371DE" w:rsidRDefault="00E917E7" w:rsidP="000C054D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E917E7" w:rsidRPr="00B371DE" w:rsidRDefault="00E917E7" w:rsidP="000C054D">
            <w:pPr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276" w:type="dxa"/>
            <w:vMerge w:val="restart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«Абай» энциклопедиясы</w:t>
            </w:r>
            <w:r w:rsidR="000A5762" w:rsidRPr="00B371DE">
              <w:rPr>
                <w:rFonts w:asciiTheme="minorHAnsi" w:hAnsiTheme="minorHAnsi"/>
                <w:sz w:val="24"/>
                <w:szCs w:val="24"/>
                <w:lang w:val="kk-KZ"/>
              </w:rPr>
              <w:t>. Ғаламтор</w:t>
            </w: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Абайдың өмірі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Ақынның халық даналығын тануы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7E7" w:rsidRPr="00B371DE" w:rsidTr="00E917E7">
        <w:trPr>
          <w:gridAfter w:val="1"/>
          <w:wAfter w:w="8" w:type="dxa"/>
          <w:trHeight w:val="779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шығармаларындағы шығыстық сарындар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7E7" w:rsidRPr="00B371DE" w:rsidTr="00E917E7">
        <w:trPr>
          <w:gridAfter w:val="1"/>
          <w:wAfter w:w="8" w:type="dxa"/>
          <w:trHeight w:val="378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және орыс әдебиеті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және Пушкин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және Пушкин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және батыс әдебиеті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36B70" w:rsidRPr="00B371DE" w:rsidTr="00E917E7">
        <w:trPr>
          <w:gridAfter w:val="1"/>
          <w:wAfter w:w="8" w:type="dxa"/>
        </w:trPr>
        <w:tc>
          <w:tcPr>
            <w:tcW w:w="14850" w:type="dxa"/>
            <w:gridSpan w:val="9"/>
            <w:shd w:val="clear" w:color="auto" w:fill="D9D9D9" w:themeFill="background1" w:themeFillShade="D9"/>
          </w:tcPr>
          <w:p w:rsidR="00C36B70" w:rsidRPr="00B371DE" w:rsidRDefault="00C36B70" w:rsidP="006508F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ІІ тоқсан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- 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7 сағат</w:t>
            </w: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және батыс әдебиеті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 w:val="restart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917E7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Ғаламтор</w:t>
            </w: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мұрасының орыс және өзге тілдерде танылуы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10143" w:rsidRPr="00B371DE" w:rsidTr="00E917E7">
        <w:trPr>
          <w:gridAfter w:val="1"/>
          <w:wAfter w:w="8" w:type="dxa"/>
        </w:trPr>
        <w:tc>
          <w:tcPr>
            <w:tcW w:w="14850" w:type="dxa"/>
            <w:gridSpan w:val="9"/>
            <w:shd w:val="clear" w:color="auto" w:fill="F2F2F2" w:themeFill="background1" w:themeFillShade="F2"/>
          </w:tcPr>
          <w:p w:rsidR="00B10143" w:rsidRPr="00B371DE" w:rsidRDefault="00B10143" w:rsidP="00B10143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«М.Әуезов және абайтану мәселелері»  - 4 сағат</w:t>
            </w:r>
          </w:p>
        </w:tc>
      </w:tr>
      <w:tr w:rsidR="000A5762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12.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0A5762" w:rsidRPr="00B371DE" w:rsidRDefault="000A5762" w:rsidP="009E1B6C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Абай мұрасын зерттеушілер және абайтану ғылымының </w:t>
            </w: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қалыптасуы</w:t>
            </w:r>
          </w:p>
        </w:tc>
        <w:tc>
          <w:tcPr>
            <w:tcW w:w="567" w:type="dxa"/>
          </w:tcPr>
          <w:p w:rsidR="000A5762" w:rsidRPr="00B371DE" w:rsidRDefault="000A5762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 w:val="restart"/>
          </w:tcPr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4) ақын шығармашылығына шығыс, батыс, орыс </w:t>
            </w: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әдебиеттерінің тигізген игі ықпалын білуге; </w:t>
            </w:r>
          </w:p>
          <w:p w:rsidR="000A5762" w:rsidRPr="00B371DE" w:rsidRDefault="000A5762" w:rsidP="00D33C0D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5) ақын аудармаларының қазақ әдебиетін көркем ой оралымдарымен байытқандығын білуі;</w:t>
            </w:r>
          </w:p>
          <w:p w:rsidR="000A5762" w:rsidRPr="00B371DE" w:rsidRDefault="000A5762" w:rsidP="00D33C0D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6) абайтану ғылымының негізін салушылар мен оның қалыптасу кезеңдерін және алғашқы зерттеушілердің еңбектері жайында білуі;</w:t>
            </w:r>
          </w:p>
          <w:p w:rsidR="000A5762" w:rsidRPr="00B371DE" w:rsidRDefault="000A5762" w:rsidP="00D33C0D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 w:val="restart"/>
          </w:tcPr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lastRenderedPageBreak/>
              <w:t xml:space="preserve">2. Сыни тұрғыдан ойлауға үйрету.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B371DE">
              <w:rPr>
                <w:rFonts w:asciiTheme="minorHAnsi" w:hAnsiTheme="minorHAnsi"/>
                <w:iCs/>
              </w:rPr>
              <w:t>қ-</w:t>
            </w:r>
            <w:proofErr w:type="gramEnd"/>
            <w:r w:rsidRPr="00B371DE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0A5762" w:rsidRPr="00B371DE" w:rsidRDefault="000A5762" w:rsidP="00E917E7">
            <w:pPr>
              <w:keepNext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276" w:type="dxa"/>
            <w:vMerge w:val="restart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«Абай» энциклоп</w:t>
            </w: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едиясы. Ғаламтор</w:t>
            </w:r>
          </w:p>
        </w:tc>
        <w:tc>
          <w:tcPr>
            <w:tcW w:w="1417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671" w:type="dxa"/>
          </w:tcPr>
          <w:p w:rsidR="000A5762" w:rsidRPr="00B371DE" w:rsidRDefault="000A5762" w:rsidP="006137A6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мұрасын зерттеушілер және абайтану ғылымының қалыптасуы</w:t>
            </w:r>
          </w:p>
        </w:tc>
        <w:tc>
          <w:tcPr>
            <w:tcW w:w="567" w:type="dxa"/>
          </w:tcPr>
          <w:p w:rsidR="000A5762" w:rsidRPr="00B371DE" w:rsidRDefault="000A5762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D33C0D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0A5762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671" w:type="dxa"/>
          </w:tcPr>
          <w:p w:rsidR="000A5762" w:rsidRPr="00B371DE" w:rsidRDefault="000A5762" w:rsidP="006137A6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М.Әуезовтің абайтануға қатысты зерттеу еңбектері</w:t>
            </w:r>
          </w:p>
        </w:tc>
        <w:tc>
          <w:tcPr>
            <w:tcW w:w="567" w:type="dxa"/>
          </w:tcPr>
          <w:p w:rsidR="000A5762" w:rsidRPr="00B371DE" w:rsidRDefault="000A5762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D33C0D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rPr>
          <w:gridAfter w:val="1"/>
          <w:wAfter w:w="8" w:type="dxa"/>
          <w:trHeight w:val="897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Ақын шығармаларының басылымдары</w:t>
            </w:r>
          </w:p>
        </w:tc>
        <w:tc>
          <w:tcPr>
            <w:tcW w:w="567" w:type="dxa"/>
          </w:tcPr>
          <w:p w:rsidR="000A5762" w:rsidRPr="00B371DE" w:rsidRDefault="000A5762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D33C0D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rPr>
          <w:gridAfter w:val="1"/>
          <w:wAfter w:w="8" w:type="dxa"/>
          <w:trHeight w:val="897"/>
        </w:trPr>
        <w:tc>
          <w:tcPr>
            <w:tcW w:w="568" w:type="dxa"/>
          </w:tcPr>
          <w:p w:rsidR="000A5762" w:rsidRPr="00B371DE" w:rsidRDefault="000A5762" w:rsidP="00337908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671" w:type="dxa"/>
          </w:tcPr>
          <w:p w:rsidR="000A5762" w:rsidRPr="00B371DE" w:rsidRDefault="000A5762" w:rsidP="00337908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0A5762" w:rsidRPr="00B371DE" w:rsidRDefault="00B371DE" w:rsidP="00337908">
            <w:pPr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Сынақ</w:t>
            </w:r>
          </w:p>
        </w:tc>
        <w:tc>
          <w:tcPr>
            <w:tcW w:w="567" w:type="dxa"/>
          </w:tcPr>
          <w:p w:rsidR="000A5762" w:rsidRPr="00B371DE" w:rsidRDefault="000A5762" w:rsidP="0033790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33790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D33C0D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33790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33790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5762" w:rsidRPr="00B371DE" w:rsidRDefault="000A5762" w:rsidP="0033790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36B70" w:rsidRPr="00B371DE" w:rsidTr="00E917E7">
        <w:trPr>
          <w:gridAfter w:val="1"/>
          <w:wAfter w:w="8" w:type="dxa"/>
        </w:trPr>
        <w:tc>
          <w:tcPr>
            <w:tcW w:w="14850" w:type="dxa"/>
            <w:gridSpan w:val="9"/>
            <w:shd w:val="clear" w:color="auto" w:fill="D9D9D9" w:themeFill="background1" w:themeFillShade="D9"/>
          </w:tcPr>
          <w:p w:rsidR="00C36B70" w:rsidRPr="00B371DE" w:rsidRDefault="00C36B70" w:rsidP="008E18A4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ІІІ тоқсан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– 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10 сағат</w:t>
            </w:r>
          </w:p>
        </w:tc>
      </w:tr>
      <w:tr w:rsidR="00C36B70" w:rsidRPr="00B371DE" w:rsidTr="00E917E7">
        <w:trPr>
          <w:gridAfter w:val="1"/>
          <w:wAfter w:w="8" w:type="dxa"/>
        </w:trPr>
        <w:tc>
          <w:tcPr>
            <w:tcW w:w="14850" w:type="dxa"/>
            <w:gridSpan w:val="9"/>
            <w:shd w:val="clear" w:color="auto" w:fill="F2F2F2" w:themeFill="background1" w:themeFillShade="F2"/>
          </w:tcPr>
          <w:p w:rsidR="00C36B70" w:rsidRPr="00B371DE" w:rsidRDefault="00C36B70" w:rsidP="009E7FF2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«Абай шығармаларындағы ғылым, білім тақырыбы» -10 сағат</w:t>
            </w:r>
          </w:p>
        </w:tc>
      </w:tr>
      <w:tr w:rsidR="000A5762" w:rsidRPr="00B371DE" w:rsidTr="00E917E7">
        <w:trPr>
          <w:gridAfter w:val="1"/>
          <w:wAfter w:w="8" w:type="dxa"/>
          <w:trHeight w:val="260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17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«Ғылымға көңіл берсеңіз»</w:t>
            </w:r>
          </w:p>
        </w:tc>
        <w:tc>
          <w:tcPr>
            <w:tcW w:w="567" w:type="dxa"/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 w:val="restart"/>
          </w:tcPr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7) ақын шығармашылығындағы шығыс, батыс, орыс әдебиеттеріне қатысты күрмеуі қиын мәселелерді білуі;</w:t>
            </w:r>
          </w:p>
          <w:p w:rsidR="000A5762" w:rsidRPr="00B371DE" w:rsidRDefault="000A5762" w:rsidP="000C054D">
            <w:pPr>
              <w:keepNext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sz w:val="24"/>
                <w:szCs w:val="24"/>
                <w:highlight w:val="white"/>
                <w:lang w:val="kk-KZ"/>
              </w:rPr>
            </w:pPr>
          </w:p>
          <w:p w:rsidR="000A5762" w:rsidRPr="00B371DE" w:rsidRDefault="000A5762" w:rsidP="000C054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 w:val="restart"/>
          </w:tcPr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B371DE">
              <w:rPr>
                <w:rFonts w:asciiTheme="minorHAnsi" w:hAnsiTheme="minorHAnsi"/>
                <w:iCs/>
              </w:rPr>
              <w:t>қ-</w:t>
            </w:r>
            <w:proofErr w:type="gramEnd"/>
            <w:r w:rsidRPr="00B371DE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0A5762" w:rsidRPr="00B371DE" w:rsidRDefault="000A5762" w:rsidP="00E917E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276" w:type="dxa"/>
            <w:vMerge w:val="restart"/>
          </w:tcPr>
          <w:p w:rsidR="000A5762" w:rsidRPr="00B371DE" w:rsidRDefault="000A5762" w:rsidP="00224A2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«Абай» энциклопедиясы. Ғаламтор</w:t>
            </w:r>
          </w:p>
        </w:tc>
        <w:tc>
          <w:tcPr>
            <w:tcW w:w="1417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0A5762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18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«Интернатта оқып жүр»</w:t>
            </w:r>
          </w:p>
        </w:tc>
        <w:tc>
          <w:tcPr>
            <w:tcW w:w="567" w:type="dxa"/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224A2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0A5762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19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«Ғылым таппай мақтанба»</w:t>
            </w:r>
          </w:p>
        </w:tc>
        <w:tc>
          <w:tcPr>
            <w:tcW w:w="567" w:type="dxa"/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224A2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20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«Сегізінші» қарасөз</w:t>
            </w:r>
          </w:p>
        </w:tc>
        <w:tc>
          <w:tcPr>
            <w:tcW w:w="567" w:type="dxa"/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224A2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21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«Он жетінші» қарасөз</w:t>
            </w:r>
          </w:p>
        </w:tc>
        <w:tc>
          <w:tcPr>
            <w:tcW w:w="567" w:type="dxa"/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224A2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22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</w:tcPr>
          <w:p w:rsidR="000A5762" w:rsidRPr="00B371DE" w:rsidRDefault="000A5762" w:rsidP="00BB77F9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қарасөздеріндегі тәлім-тәрбие мәселесі. «Баланың жақсысы – қызық, жаманы – күйік». «Екінші» қарасөзі</w:t>
            </w:r>
          </w:p>
        </w:tc>
        <w:tc>
          <w:tcPr>
            <w:tcW w:w="567" w:type="dxa"/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224A2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0A5762" w:rsidRPr="00B371DE" w:rsidTr="00E917E7">
        <w:trPr>
          <w:gridAfter w:val="2"/>
          <w:wAfter w:w="1425" w:type="dxa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23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«Оныншы» қарасөз</w:t>
            </w:r>
          </w:p>
        </w:tc>
        <w:tc>
          <w:tcPr>
            <w:tcW w:w="567" w:type="dxa"/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0A5762" w:rsidRPr="00B371DE" w:rsidRDefault="000A5762" w:rsidP="00224A2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0A5762" w:rsidRPr="00B371DE" w:rsidTr="00E917E7">
        <w:trPr>
          <w:gridAfter w:val="1"/>
          <w:wAfter w:w="8" w:type="dxa"/>
          <w:trHeight w:val="417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24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</w:tcPr>
          <w:p w:rsidR="000A5762" w:rsidRPr="00B371DE" w:rsidRDefault="000A5762" w:rsidP="00187F84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«Он сегізінші» қарасөз</w:t>
            </w:r>
          </w:p>
        </w:tc>
        <w:tc>
          <w:tcPr>
            <w:tcW w:w="567" w:type="dxa"/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0A5762" w:rsidRPr="00B371DE" w:rsidTr="00E917E7">
        <w:trPr>
          <w:gridAfter w:val="1"/>
          <w:wAfter w:w="8" w:type="dxa"/>
          <w:trHeight w:val="590"/>
        </w:trPr>
        <w:tc>
          <w:tcPr>
            <w:tcW w:w="568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25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</w:tcPr>
          <w:p w:rsidR="000A5762" w:rsidRPr="00B371DE" w:rsidRDefault="000A5762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«Он тоғызыншы» қарасөз</w:t>
            </w:r>
          </w:p>
        </w:tc>
        <w:tc>
          <w:tcPr>
            <w:tcW w:w="567" w:type="dxa"/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rPr>
          <w:gridAfter w:val="1"/>
          <w:wAfter w:w="8" w:type="dxa"/>
          <w:trHeight w:val="283"/>
        </w:trPr>
        <w:tc>
          <w:tcPr>
            <w:tcW w:w="568" w:type="dxa"/>
            <w:tcBorders>
              <w:bottom w:val="single" w:sz="4" w:space="0" w:color="auto"/>
            </w:tcBorders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26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A5762" w:rsidRPr="00B371DE" w:rsidRDefault="000A5762" w:rsidP="00BB77F9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«Отызыншы»  қарасөз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A5762" w:rsidRPr="00B371DE" w:rsidRDefault="000A5762" w:rsidP="00E917E7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A5762" w:rsidRPr="00B371DE" w:rsidRDefault="000A5762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/>
            <w:tcBorders>
              <w:bottom w:val="single" w:sz="4" w:space="0" w:color="auto"/>
            </w:tcBorders>
          </w:tcPr>
          <w:p w:rsidR="000A5762" w:rsidRPr="00B371DE" w:rsidRDefault="000A5762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0A5762" w:rsidRPr="00B371DE" w:rsidRDefault="000A5762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</w:tr>
      <w:tr w:rsidR="00C36B70" w:rsidRPr="00B371DE" w:rsidTr="00E917E7">
        <w:trPr>
          <w:gridAfter w:val="1"/>
          <w:wAfter w:w="8" w:type="dxa"/>
        </w:trPr>
        <w:tc>
          <w:tcPr>
            <w:tcW w:w="14850" w:type="dxa"/>
            <w:gridSpan w:val="9"/>
            <w:shd w:val="clear" w:color="auto" w:fill="D9D9D9" w:themeFill="background1" w:themeFillShade="D9"/>
          </w:tcPr>
          <w:p w:rsidR="00C36B70" w:rsidRPr="00B371DE" w:rsidRDefault="00C36B70" w:rsidP="002E21A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V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тоқсан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– 8 </w:t>
            </w:r>
            <w:r w:rsidRPr="00B371DE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сағат</w:t>
            </w:r>
          </w:p>
        </w:tc>
      </w:tr>
      <w:tr w:rsidR="000E4CA1" w:rsidRPr="00B371DE" w:rsidTr="00E917E7">
        <w:trPr>
          <w:gridAfter w:val="1"/>
          <w:wAfter w:w="8" w:type="dxa"/>
        </w:trPr>
        <w:tc>
          <w:tcPr>
            <w:tcW w:w="14850" w:type="dxa"/>
            <w:gridSpan w:val="9"/>
            <w:shd w:val="clear" w:color="auto" w:fill="F2F2F2" w:themeFill="background1" w:themeFillShade="F2"/>
          </w:tcPr>
          <w:p w:rsidR="000E4CA1" w:rsidRPr="00B371DE" w:rsidRDefault="000E4CA1" w:rsidP="000E4CA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«Абай танымындағы ән мен күй» - 4 сағат </w:t>
            </w:r>
          </w:p>
        </w:tc>
      </w:tr>
      <w:tr w:rsidR="000A5762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0A5762" w:rsidRPr="00B371DE" w:rsidRDefault="000A5762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27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Абай әндерінің таралуы</w:t>
            </w:r>
          </w:p>
        </w:tc>
        <w:tc>
          <w:tcPr>
            <w:tcW w:w="567" w:type="dxa"/>
          </w:tcPr>
          <w:p w:rsidR="000A5762" w:rsidRPr="00B371DE" w:rsidRDefault="000A5762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 w:val="restart"/>
          </w:tcPr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8) ақын шығармаларының </w:t>
            </w: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басылымдары мен оған ықпал еткен адамдар хақында білуі;</w:t>
            </w:r>
          </w:p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9) Абайдың ғылым, білім тақырыбына жазған өлеңдерінің, қарасөздерінің басты идеясын және философиялық көзқарастарындағы тағылымдарын түсіне білуі;</w:t>
            </w:r>
          </w:p>
        </w:tc>
        <w:tc>
          <w:tcPr>
            <w:tcW w:w="2693" w:type="dxa"/>
            <w:vMerge w:val="restart"/>
          </w:tcPr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</w:t>
            </w:r>
            <w:r w:rsidRPr="00B371DE">
              <w:rPr>
                <w:rFonts w:asciiTheme="minorHAnsi" w:hAnsiTheme="minorHAnsi"/>
                <w:iCs/>
                <w:lang w:val="kk-KZ"/>
              </w:rPr>
              <w:lastRenderedPageBreak/>
              <w:t xml:space="preserve">жаңа тәсілдер.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B371DE">
              <w:rPr>
                <w:rFonts w:asciiTheme="minorHAnsi" w:hAnsiTheme="minorHAnsi"/>
                <w:iCs/>
              </w:rPr>
              <w:t>қ-</w:t>
            </w:r>
            <w:proofErr w:type="gramEnd"/>
            <w:r w:rsidRPr="00B371DE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0A5762" w:rsidRPr="00B371DE" w:rsidRDefault="000A5762" w:rsidP="00E917E7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0A5762" w:rsidRPr="00B371DE" w:rsidRDefault="000A5762" w:rsidP="00E917E7">
            <w:pPr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«Абай» </w:t>
            </w: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энциклопедиясы. Ғаламтор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0A5762" w:rsidRPr="00B371DE" w:rsidRDefault="000A5762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28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Ұйықтап жатқан жүректі ән оятар «Көңіл құсы құйқылжыр шартарапқа», «Құлақтан кіріп бойды алар»</w:t>
            </w:r>
          </w:p>
        </w:tc>
        <w:tc>
          <w:tcPr>
            <w:tcW w:w="567" w:type="dxa"/>
          </w:tcPr>
          <w:p w:rsidR="000A5762" w:rsidRPr="00B371DE" w:rsidRDefault="000A5762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0A5762" w:rsidRPr="00B371DE" w:rsidRDefault="000A5762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«Өзгеге, көңілім, тоярсың» өлеңдері мен күйлері, «Сегіз аяқ»,</w:t>
            </w:r>
          </w:p>
        </w:tc>
        <w:tc>
          <w:tcPr>
            <w:tcW w:w="567" w:type="dxa"/>
          </w:tcPr>
          <w:p w:rsidR="000A5762" w:rsidRPr="00B371DE" w:rsidRDefault="000A5762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5762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0A5762" w:rsidRPr="00B371DE" w:rsidRDefault="000A5762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30</w:t>
            </w:r>
          </w:p>
        </w:tc>
        <w:tc>
          <w:tcPr>
            <w:tcW w:w="671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«Көзімнің қарасы», «Айттым сәлем, қалам  қас»</w:t>
            </w:r>
          </w:p>
        </w:tc>
        <w:tc>
          <w:tcPr>
            <w:tcW w:w="567" w:type="dxa"/>
          </w:tcPr>
          <w:p w:rsidR="000A5762" w:rsidRPr="00B371DE" w:rsidRDefault="000A5762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0A5762" w:rsidRPr="00B371DE" w:rsidRDefault="000A5762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5762" w:rsidRPr="00B371DE" w:rsidRDefault="000A576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4CA1" w:rsidRPr="00B371DE" w:rsidTr="00E917E7">
        <w:trPr>
          <w:gridAfter w:val="1"/>
          <w:wAfter w:w="8" w:type="dxa"/>
          <w:trHeight w:val="236"/>
        </w:trPr>
        <w:tc>
          <w:tcPr>
            <w:tcW w:w="14850" w:type="dxa"/>
            <w:gridSpan w:val="9"/>
            <w:shd w:val="clear" w:color="auto" w:fill="F2F2F2" w:themeFill="background1" w:themeFillShade="F2"/>
          </w:tcPr>
          <w:p w:rsidR="000E4CA1" w:rsidRPr="00B371DE" w:rsidRDefault="000E4CA1" w:rsidP="000E4CA1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Поэмалары - 2 сағат</w:t>
            </w:r>
          </w:p>
        </w:tc>
      </w:tr>
      <w:tr w:rsidR="00E917E7" w:rsidRPr="00B371DE" w:rsidTr="00E917E7">
        <w:trPr>
          <w:gridAfter w:val="1"/>
          <w:wAfter w:w="8" w:type="dxa"/>
          <w:trHeight w:val="104"/>
        </w:trPr>
        <w:tc>
          <w:tcPr>
            <w:tcW w:w="568" w:type="dxa"/>
          </w:tcPr>
          <w:p w:rsidR="00E917E7" w:rsidRPr="00B371DE" w:rsidRDefault="00E917E7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31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«Ескендір»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 w:val="restart"/>
          </w:tcPr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10) ән мен күй өнері жайындағы толғанысын және эстетикалық талғамын білуі;</w:t>
            </w:r>
          </w:p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11) поэмаларының тақырыбын, көркемдік-идеялық маңызын, тәлім-тәрбиелік мәнін, көркемдік ерекшеліктерін білуі;</w:t>
            </w:r>
          </w:p>
          <w:p w:rsidR="000A5762" w:rsidRPr="00B371DE" w:rsidRDefault="000A5762" w:rsidP="000A5762">
            <w:pPr>
              <w:keepNext/>
              <w:tabs>
                <w:tab w:val="left" w:pos="0"/>
                <w:tab w:val="left" w:pos="142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12) ақын шығармаларының көркем-образдылық қасиеттерін талдай білуі тиіс. </w:t>
            </w:r>
          </w:p>
          <w:p w:rsidR="00E917E7" w:rsidRPr="00B371DE" w:rsidRDefault="00E917E7" w:rsidP="00C36B70">
            <w:pPr>
              <w:keepNext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 w:val="restart"/>
          </w:tcPr>
          <w:p w:rsidR="00E917E7" w:rsidRPr="00B371DE" w:rsidRDefault="00E917E7" w:rsidP="00AE2B7F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E917E7" w:rsidRPr="00B371DE" w:rsidRDefault="00E917E7" w:rsidP="00AE2B7F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E917E7" w:rsidRPr="00B371DE" w:rsidRDefault="00E917E7" w:rsidP="00AE2B7F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B371DE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E917E7" w:rsidRPr="00B371DE" w:rsidRDefault="00E917E7" w:rsidP="00AE2B7F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B371DE">
              <w:rPr>
                <w:rFonts w:asciiTheme="minorHAnsi" w:hAnsiTheme="minorHAnsi"/>
                <w:iCs/>
              </w:rPr>
              <w:t>қ-</w:t>
            </w:r>
            <w:proofErr w:type="gramEnd"/>
            <w:r w:rsidRPr="00B371DE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E917E7" w:rsidRPr="00B371DE" w:rsidRDefault="00E917E7" w:rsidP="00AE2B7F">
            <w:pPr>
              <w:pStyle w:val="Pa3"/>
              <w:jc w:val="both"/>
              <w:rPr>
                <w:rFonts w:asciiTheme="minorHAnsi" w:hAnsiTheme="minorHAnsi"/>
              </w:rPr>
            </w:pPr>
            <w:r w:rsidRPr="00B371DE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B371DE">
              <w:rPr>
                <w:rFonts w:asciiTheme="minorHAnsi" w:hAnsiTheme="minorHAnsi"/>
                <w:iCs/>
              </w:rPr>
              <w:t xml:space="preserve">. </w:t>
            </w:r>
          </w:p>
          <w:p w:rsidR="00E917E7" w:rsidRPr="00B371DE" w:rsidRDefault="00E917E7" w:rsidP="000A5762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B371DE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:rsidR="00E917E7" w:rsidRPr="00B371DE" w:rsidRDefault="000A5762" w:rsidP="00C36B70">
            <w:pPr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«Абай» энциклопедиясы. Ғаламтор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917E7" w:rsidRPr="00B371DE" w:rsidRDefault="00E917E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7E7" w:rsidRPr="00B371DE" w:rsidTr="00E917E7">
        <w:trPr>
          <w:gridAfter w:val="1"/>
          <w:wAfter w:w="8" w:type="dxa"/>
        </w:trPr>
        <w:tc>
          <w:tcPr>
            <w:tcW w:w="568" w:type="dxa"/>
          </w:tcPr>
          <w:p w:rsidR="00E917E7" w:rsidRPr="00B371DE" w:rsidRDefault="00E917E7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32</w:t>
            </w:r>
          </w:p>
        </w:tc>
        <w:tc>
          <w:tcPr>
            <w:tcW w:w="671" w:type="dxa"/>
          </w:tcPr>
          <w:p w:rsidR="00E917E7" w:rsidRPr="00B371DE" w:rsidRDefault="00E917E7" w:rsidP="00C36B70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Ескендір мен Аристотель образдары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371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917E7" w:rsidRPr="00B371DE" w:rsidRDefault="00E917E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917E7" w:rsidRPr="00B371DE" w:rsidRDefault="00E917E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7E7" w:rsidRPr="00B371DE" w:rsidTr="00E917E7">
        <w:trPr>
          <w:gridAfter w:val="1"/>
          <w:wAfter w:w="8" w:type="dxa"/>
          <w:trHeight w:val="1571"/>
        </w:trPr>
        <w:tc>
          <w:tcPr>
            <w:tcW w:w="568" w:type="dxa"/>
          </w:tcPr>
          <w:p w:rsidR="00E917E7" w:rsidRPr="00B371DE" w:rsidRDefault="00E917E7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33</w:t>
            </w:r>
          </w:p>
        </w:tc>
        <w:tc>
          <w:tcPr>
            <w:tcW w:w="671" w:type="dxa"/>
          </w:tcPr>
          <w:p w:rsidR="00E917E7" w:rsidRPr="00B371DE" w:rsidRDefault="00E917E7" w:rsidP="00C36B70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Қорытынды. Абай өлеңдерінен сынақ</w:t>
            </w:r>
          </w:p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917E7" w:rsidRPr="00B371DE" w:rsidRDefault="00E917E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E917E7" w:rsidRPr="00B371DE" w:rsidRDefault="00E917E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E917E7" w:rsidRPr="00B371DE" w:rsidTr="00E917E7">
        <w:trPr>
          <w:gridAfter w:val="1"/>
          <w:wAfter w:w="8" w:type="dxa"/>
          <w:trHeight w:val="3247"/>
        </w:trPr>
        <w:tc>
          <w:tcPr>
            <w:tcW w:w="568" w:type="dxa"/>
          </w:tcPr>
          <w:p w:rsidR="00E917E7" w:rsidRPr="00B371DE" w:rsidRDefault="00E917E7" w:rsidP="00AE2B7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34</w:t>
            </w:r>
          </w:p>
        </w:tc>
        <w:tc>
          <w:tcPr>
            <w:tcW w:w="671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E917E7" w:rsidRPr="00B371DE" w:rsidRDefault="00B371DE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567" w:type="dxa"/>
          </w:tcPr>
          <w:p w:rsidR="00E917E7" w:rsidRPr="00B371DE" w:rsidRDefault="00E917E7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B371DE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E917E7" w:rsidRPr="00B371DE" w:rsidRDefault="00E917E7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917E7" w:rsidRPr="00B371DE" w:rsidRDefault="00E917E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E917E7" w:rsidRPr="00B371DE" w:rsidRDefault="00E917E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</w:tbl>
    <w:p w:rsidR="00E967AA" w:rsidRPr="00C36B70" w:rsidRDefault="00E967AA" w:rsidP="00870463">
      <w:pPr>
        <w:rPr>
          <w:rFonts w:asciiTheme="minorHAnsi" w:hAnsiTheme="minorHAnsi"/>
          <w:b w:val="0"/>
          <w:sz w:val="24"/>
          <w:szCs w:val="24"/>
          <w:lang w:val="kk-KZ"/>
        </w:rPr>
      </w:pPr>
      <w:bookmarkStart w:id="0" w:name="_GoBack"/>
      <w:bookmarkEnd w:id="0"/>
    </w:p>
    <w:sectPr w:rsidR="00E967AA" w:rsidRPr="00C36B70" w:rsidSect="003614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0CD6"/>
    <w:multiLevelType w:val="hybridMultilevel"/>
    <w:tmpl w:val="CC8A7D32"/>
    <w:lvl w:ilvl="0" w:tplc="A13E5A8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CF07C9"/>
    <w:multiLevelType w:val="hybridMultilevel"/>
    <w:tmpl w:val="D1D679C4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71D84"/>
    <w:multiLevelType w:val="hybridMultilevel"/>
    <w:tmpl w:val="0B727C84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75502"/>
    <w:multiLevelType w:val="hybridMultilevel"/>
    <w:tmpl w:val="5EAE98B0"/>
    <w:lvl w:ilvl="0" w:tplc="17D48228">
      <w:start w:val="1"/>
      <w:numFmt w:val="decimal"/>
      <w:lvlText w:val="%1."/>
      <w:lvlJc w:val="left"/>
      <w:pPr>
        <w:ind w:left="1422" w:hanging="855"/>
      </w:pPr>
      <w:rPr>
        <w:rFonts w:hint="default"/>
        <w:i w:val="0"/>
      </w:rPr>
    </w:lvl>
    <w:lvl w:ilvl="1" w:tplc="E828FAD4">
      <w:start w:val="1"/>
      <w:numFmt w:val="decimal"/>
      <w:lvlText w:val="%2."/>
      <w:lvlJc w:val="right"/>
      <w:pPr>
        <w:ind w:left="1394" w:hanging="111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E20711"/>
    <w:multiLevelType w:val="hybridMultilevel"/>
    <w:tmpl w:val="EF3EA6F4"/>
    <w:lvl w:ilvl="0" w:tplc="F3DA8A3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C702C"/>
    <w:multiLevelType w:val="hybridMultilevel"/>
    <w:tmpl w:val="261EA9C6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B0838"/>
    <w:multiLevelType w:val="hybridMultilevel"/>
    <w:tmpl w:val="DCB46F92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822ED"/>
    <w:multiLevelType w:val="hybridMultilevel"/>
    <w:tmpl w:val="264EC05C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AC5A7A"/>
    <w:multiLevelType w:val="hybridMultilevel"/>
    <w:tmpl w:val="88720468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3F5339"/>
    <w:multiLevelType w:val="hybridMultilevel"/>
    <w:tmpl w:val="0FC69FB8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E5564A"/>
    <w:multiLevelType w:val="hybridMultilevel"/>
    <w:tmpl w:val="345E7920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5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9DB"/>
    <w:rsid w:val="00044BE4"/>
    <w:rsid w:val="000930CA"/>
    <w:rsid w:val="000A5762"/>
    <w:rsid w:val="000C054D"/>
    <w:rsid w:val="000E4CA1"/>
    <w:rsid w:val="00147EC4"/>
    <w:rsid w:val="00187F84"/>
    <w:rsid w:val="003614E0"/>
    <w:rsid w:val="003646BA"/>
    <w:rsid w:val="003E5E11"/>
    <w:rsid w:val="004A3FA0"/>
    <w:rsid w:val="0051208D"/>
    <w:rsid w:val="0055231A"/>
    <w:rsid w:val="00574D98"/>
    <w:rsid w:val="005C4EA7"/>
    <w:rsid w:val="005D0BF2"/>
    <w:rsid w:val="006137A6"/>
    <w:rsid w:val="0067675A"/>
    <w:rsid w:val="00697187"/>
    <w:rsid w:val="006E2CA2"/>
    <w:rsid w:val="00870463"/>
    <w:rsid w:val="008E1F4C"/>
    <w:rsid w:val="009508DC"/>
    <w:rsid w:val="009E1B6C"/>
    <w:rsid w:val="00A24D02"/>
    <w:rsid w:val="00AE2B7F"/>
    <w:rsid w:val="00B10143"/>
    <w:rsid w:val="00B371DE"/>
    <w:rsid w:val="00B82F8B"/>
    <w:rsid w:val="00BB77F9"/>
    <w:rsid w:val="00C36B70"/>
    <w:rsid w:val="00DC2A3B"/>
    <w:rsid w:val="00E80102"/>
    <w:rsid w:val="00E917E7"/>
    <w:rsid w:val="00E967AA"/>
    <w:rsid w:val="00EE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DB"/>
    <w:rPr>
      <w:rFonts w:ascii="Calibri" w:eastAsia="Times New Roman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EE59DB"/>
    <w:rPr>
      <w:rFonts w:ascii="Times New Roman" w:hAnsi="Times New Roman"/>
      <w:sz w:val="18"/>
    </w:rPr>
  </w:style>
  <w:style w:type="character" w:customStyle="1" w:styleId="FontStyle17">
    <w:name w:val="Font Style17"/>
    <w:basedOn w:val="a0"/>
    <w:uiPriority w:val="99"/>
    <w:rsid w:val="00EE59DB"/>
    <w:rPr>
      <w:rFonts w:ascii="Times New Roman" w:hAnsi="Times New Roman" w:cs="Times New Roman"/>
      <w:b w:val="0"/>
      <w:bCs/>
      <w:sz w:val="18"/>
      <w:szCs w:val="18"/>
    </w:rPr>
  </w:style>
  <w:style w:type="table" w:styleId="a3">
    <w:name w:val="Table Grid"/>
    <w:basedOn w:val="a1"/>
    <w:uiPriority w:val="59"/>
    <w:rsid w:val="00E967AA"/>
    <w:pPr>
      <w:spacing w:after="0" w:line="240" w:lineRule="auto"/>
    </w:pPr>
    <w:rPr>
      <w:rFonts w:eastAsia="Batang"/>
      <w:b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a"/>
    <w:next w:val="a"/>
    <w:uiPriority w:val="99"/>
    <w:rsid w:val="000C054D"/>
    <w:pPr>
      <w:autoSpaceDE w:val="0"/>
      <w:autoSpaceDN w:val="0"/>
      <w:adjustRightInd w:val="0"/>
      <w:spacing w:after="0" w:line="241" w:lineRule="atLeast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0C054D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3614E0"/>
    <w:pPr>
      <w:spacing w:after="0" w:line="240" w:lineRule="auto"/>
    </w:pPr>
    <w:rPr>
      <w:rFonts w:eastAsia="Batang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DB"/>
    <w:rPr>
      <w:rFonts w:ascii="Calibri" w:eastAsia="Times New Roman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EE59DB"/>
    <w:rPr>
      <w:rFonts w:ascii="Times New Roman" w:hAnsi="Times New Roman"/>
      <w:sz w:val="18"/>
    </w:rPr>
  </w:style>
  <w:style w:type="character" w:customStyle="1" w:styleId="FontStyle17">
    <w:name w:val="Font Style17"/>
    <w:basedOn w:val="a0"/>
    <w:uiPriority w:val="99"/>
    <w:rsid w:val="00EE59DB"/>
    <w:rPr>
      <w:rFonts w:ascii="Times New Roman" w:hAnsi="Times New Roman" w:cs="Times New Roman"/>
      <w:b w:val="0"/>
      <w:bCs/>
      <w:sz w:val="18"/>
      <w:szCs w:val="18"/>
    </w:rPr>
  </w:style>
  <w:style w:type="table" w:styleId="a3">
    <w:name w:val="Table Grid"/>
    <w:basedOn w:val="a1"/>
    <w:uiPriority w:val="59"/>
    <w:rsid w:val="00E967AA"/>
    <w:pPr>
      <w:spacing w:after="0" w:line="240" w:lineRule="auto"/>
    </w:pPr>
    <w:rPr>
      <w:rFonts w:eastAsia="Batang"/>
      <w:b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a"/>
    <w:next w:val="a"/>
    <w:uiPriority w:val="99"/>
    <w:rsid w:val="000C054D"/>
    <w:pPr>
      <w:autoSpaceDE w:val="0"/>
      <w:autoSpaceDN w:val="0"/>
      <w:adjustRightInd w:val="0"/>
      <w:spacing w:after="0" w:line="241" w:lineRule="atLeast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0C054D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3614E0"/>
    <w:pPr>
      <w:spacing w:after="0" w:line="240" w:lineRule="auto"/>
    </w:pPr>
    <w:rPr>
      <w:rFonts w:eastAsia="Batang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F0451-4722-40F3-93A3-40BD620E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Айым</cp:lastModifiedBy>
  <cp:revision>10</cp:revision>
  <dcterms:created xsi:type="dcterms:W3CDTF">2013-10-02T18:36:00Z</dcterms:created>
  <dcterms:modified xsi:type="dcterms:W3CDTF">2013-10-12T18:38:00Z</dcterms:modified>
</cp:coreProperties>
</file>